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sz w:val="36"/>
          <w:szCs w:val="36"/>
          <w:lang w:val="zh-CN"/>
        </w:rPr>
      </w:pPr>
      <w:r>
        <w:rPr>
          <w:rFonts w:hint="eastAsia" w:ascii="黑体" w:hAnsi="宋体" w:eastAsia="黑体"/>
          <w:spacing w:val="-10"/>
          <w:sz w:val="36"/>
          <w:szCs w:val="36"/>
        </w:rPr>
        <w:t>第一章</w:t>
      </w:r>
      <w:r>
        <w:rPr>
          <w:rFonts w:ascii="黑体" w:hAnsi="宋体" w:eastAsia="黑体"/>
          <w:spacing w:val="-10"/>
          <w:sz w:val="36"/>
          <w:szCs w:val="36"/>
        </w:rPr>
        <w:t xml:space="preserve"> </w:t>
      </w:r>
      <w:r>
        <w:rPr>
          <w:rFonts w:hint="eastAsia" w:ascii="黑体" w:hAnsi="宋体" w:eastAsia="黑体"/>
          <w:spacing w:val="-10"/>
          <w:sz w:val="36"/>
          <w:szCs w:val="36"/>
        </w:rPr>
        <w:t>竞争性谈判邀请</w:t>
      </w:r>
    </w:p>
    <w:p>
      <w:pPr>
        <w:adjustRightInd w:val="0"/>
        <w:snapToGrid w:val="0"/>
        <w:rPr>
          <w:rFonts w:hint="eastAsia" w:ascii="宋体" w:hAnsi="宋体"/>
          <w:szCs w:val="21"/>
          <w:lang w:val="zh-CN"/>
        </w:rPr>
      </w:pPr>
    </w:p>
    <w:p>
      <w:pPr>
        <w:pStyle w:val="3"/>
        <w:jc w:val="center"/>
        <w:rPr>
          <w:rFonts w:hint="eastAsia" w:ascii="宋体" w:hAnsi="宋体" w:eastAsia="宋体"/>
          <w:sz w:val="32"/>
          <w:szCs w:val="32"/>
        </w:rPr>
      </w:pPr>
      <w:r>
        <w:rPr>
          <w:rFonts w:hint="eastAsia" w:ascii="宋体" w:hAnsi="宋体" w:eastAsia="宋体"/>
          <w:sz w:val="32"/>
          <w:szCs w:val="32"/>
        </w:rPr>
        <w:t>邀请函</w:t>
      </w:r>
    </w:p>
    <w:p>
      <w:pPr>
        <w:adjustRightInd w:val="0"/>
        <w:snapToGrid w:val="0"/>
        <w:spacing w:line="360" w:lineRule="auto"/>
        <w:ind w:firstLine="527" w:firstLineChars="250"/>
        <w:rPr>
          <w:rFonts w:ascii="宋体" w:hAnsi="宋体"/>
          <w:szCs w:val="21"/>
          <w:lang w:val="zh-CN"/>
        </w:rPr>
      </w:pPr>
      <w:r>
        <w:rPr>
          <w:rFonts w:hint="eastAsia" w:ascii="宋体" w:hAnsi="宋体"/>
          <w:b/>
          <w:szCs w:val="21"/>
          <w:u w:val="single"/>
          <w:lang w:eastAsia="zh-CN"/>
        </w:rPr>
        <w:t>吉祥新能源科技有限公司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lang w:eastAsia="zh-CN"/>
        </w:rPr>
        <w:t>上海电气（江苏）综合能源服务有限公司</w:t>
      </w:r>
      <w:r>
        <w:rPr>
          <w:rFonts w:hint="eastAsia" w:ascii="宋体" w:hAnsi="宋体"/>
          <w:szCs w:val="21"/>
          <w:lang w:val="zh-CN"/>
        </w:rPr>
        <w:t>（采购单位名称，以下简称“招标人”）委托，就</w:t>
      </w:r>
      <w:r>
        <w:rPr>
          <w:rFonts w:hint="eastAsia" w:ascii="宋体" w:hAnsi="宋体"/>
          <w:b/>
          <w:szCs w:val="21"/>
          <w:u w:val="single"/>
          <w:lang w:eastAsia="zh-CN"/>
        </w:rPr>
        <w:t>吉林公主岭风电乡村振兴项目勘察设计招标</w:t>
      </w:r>
      <w:r>
        <w:rPr>
          <w:rFonts w:hint="eastAsia" w:ascii="宋体" w:hAnsi="宋体"/>
          <w:szCs w:val="21"/>
        </w:rPr>
        <w:t>（项目名称）</w:t>
      </w:r>
      <w:r>
        <w:rPr>
          <w:rFonts w:hint="eastAsia" w:ascii="宋体" w:hAnsi="宋体"/>
          <w:szCs w:val="21"/>
          <w:lang w:val="zh-CN"/>
        </w:rPr>
        <w:t>进行</w:t>
      </w:r>
      <w:r>
        <w:rPr>
          <w:rFonts w:hint="eastAsia" w:ascii="宋体" w:hAnsi="宋体"/>
          <w:b/>
          <w:szCs w:val="21"/>
          <w:lang w:val="zh-CN"/>
        </w:rPr>
        <w:t>竞争性谈判采购，兹邀请符合</w:t>
      </w:r>
      <w:r>
        <w:rPr>
          <w:rFonts w:hint="eastAsia" w:ascii="宋体" w:hAnsi="宋体"/>
          <w:szCs w:val="21"/>
          <w:lang w:val="zh-CN"/>
        </w:rPr>
        <w:t>资格条件的投标单位提交响应文件和谈判。</w:t>
      </w:r>
    </w:p>
    <w:p>
      <w:pPr>
        <w:autoSpaceDE w:val="0"/>
        <w:autoSpaceDN w:val="0"/>
        <w:adjustRightInd w:val="0"/>
        <w:snapToGrid w:val="0"/>
        <w:spacing w:line="360" w:lineRule="auto"/>
        <w:outlineLvl w:val="1"/>
        <w:rPr>
          <w:rFonts w:ascii="宋体" w:hAnsi="宋体"/>
          <w:b/>
          <w:bCs/>
          <w:szCs w:val="21"/>
        </w:rPr>
      </w:pPr>
      <w:bookmarkStart w:id="0" w:name="_Toc10116"/>
      <w:r>
        <w:rPr>
          <w:rFonts w:hint="eastAsia" w:ascii="宋体" w:hAnsi="宋体"/>
          <w:b/>
          <w:bCs/>
          <w:szCs w:val="21"/>
        </w:rPr>
        <w:t>一、项目基本情况</w:t>
      </w:r>
      <w:bookmarkEnd w:id="0"/>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bookmarkStart w:id="1" w:name="_Toc27829"/>
      <w:r>
        <w:rPr>
          <w:rFonts w:hint="eastAsia" w:ascii="宋体" w:hAnsi="宋体" w:eastAsia="宋体" w:cs="Times New Roman"/>
          <w:szCs w:val="21"/>
          <w:lang w:val="zh-CN"/>
        </w:rPr>
        <w:t>1.1.项目编号：</w:t>
      </w:r>
      <w:bookmarkEnd w:id="1"/>
      <w:r>
        <w:rPr>
          <w:rFonts w:hint="eastAsia" w:ascii="宋体" w:hAnsi="宋体" w:eastAsia="宋体" w:cs="Times New Roman"/>
          <w:szCs w:val="21"/>
          <w:lang w:val="zh-CN" w:eastAsia="zh-CN"/>
        </w:rPr>
        <w:t>JXFWCG-202305</w:t>
      </w:r>
    </w:p>
    <w:p>
      <w:pPr>
        <w:autoSpaceDE w:val="0"/>
        <w:autoSpaceDN w:val="0"/>
        <w:adjustRightInd w:val="0"/>
        <w:snapToGrid w:val="0"/>
        <w:spacing w:line="360" w:lineRule="auto"/>
        <w:ind w:left="420"/>
        <w:outlineLvl w:val="1"/>
        <w:rPr>
          <w:rFonts w:ascii="宋体" w:hAnsi="宋体"/>
          <w:b/>
          <w:szCs w:val="21"/>
          <w:u w:val="single"/>
        </w:rPr>
      </w:pPr>
      <w:bookmarkStart w:id="2" w:name="_Toc9303"/>
      <w:r>
        <w:rPr>
          <w:rFonts w:hint="eastAsia" w:ascii="宋体" w:hAnsi="宋体"/>
          <w:szCs w:val="21"/>
        </w:rPr>
        <w:t>1.2.项目名称：</w:t>
      </w:r>
      <w:r>
        <w:rPr>
          <w:rFonts w:hint="eastAsia" w:ascii="宋体" w:hAnsi="宋体"/>
          <w:szCs w:val="21"/>
          <w:lang w:eastAsia="zh-CN"/>
        </w:rPr>
        <w:t>吉林公主岭风电乡村振兴项目勘察设计招标</w:t>
      </w:r>
      <w:r>
        <w:rPr>
          <w:rFonts w:hint="eastAsia" w:ascii="宋体" w:hAnsi="宋体"/>
          <w:szCs w:val="21"/>
        </w:rPr>
        <w:t>。</w:t>
      </w:r>
      <w:bookmarkEnd w:id="2"/>
    </w:p>
    <w:p>
      <w:pPr>
        <w:autoSpaceDE w:val="0"/>
        <w:autoSpaceDN w:val="0"/>
        <w:adjustRightInd w:val="0"/>
        <w:snapToGrid w:val="0"/>
        <w:spacing w:line="360" w:lineRule="auto"/>
        <w:ind w:left="420"/>
        <w:outlineLvl w:val="1"/>
        <w:rPr>
          <w:rFonts w:ascii="宋体" w:hAnsi="宋体"/>
          <w:szCs w:val="21"/>
        </w:rPr>
      </w:pPr>
      <w:bookmarkStart w:id="3" w:name="_Toc15679"/>
      <w:r>
        <w:rPr>
          <w:rFonts w:hint="eastAsia" w:ascii="宋体" w:hAnsi="宋体"/>
          <w:szCs w:val="21"/>
        </w:rPr>
        <w:t>1.3.采购方式：竞争性谈判</w:t>
      </w:r>
      <w:bookmarkEnd w:id="3"/>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bookmarkStart w:id="4" w:name="_Toc21031"/>
      <w:r>
        <w:rPr>
          <w:rFonts w:hint="eastAsia" w:ascii="宋体" w:hAnsi="宋体" w:eastAsia="宋体" w:cs="Times New Roman"/>
          <w:szCs w:val="21"/>
          <w:lang w:eastAsia="zh-CN"/>
        </w:rPr>
        <w:t>1.</w:t>
      </w:r>
      <w:r>
        <w:rPr>
          <w:rFonts w:hint="eastAsia" w:ascii="宋体" w:hAnsi="宋体" w:eastAsia="宋体" w:cs="Times New Roman"/>
          <w:szCs w:val="21"/>
          <w:lang w:val="en-US" w:eastAsia="zh-CN"/>
        </w:rPr>
        <w:t>4</w:t>
      </w:r>
      <w:r>
        <w:rPr>
          <w:rFonts w:hint="eastAsia" w:ascii="宋体" w:hAnsi="宋体" w:eastAsia="宋体" w:cs="Times New Roman"/>
          <w:szCs w:val="21"/>
          <w:lang w:eastAsia="zh-CN"/>
        </w:rPr>
        <w:t>.采购需求：吉林公主岭风电乡村振兴项目勘察设计招标，具体内容详见采购项目技术、规格和数量要求。</w:t>
      </w:r>
      <w:bookmarkEnd w:id="4"/>
    </w:p>
    <w:p>
      <w:pPr>
        <w:autoSpaceDE w:val="0"/>
        <w:autoSpaceDN w:val="0"/>
        <w:adjustRightInd w:val="0"/>
        <w:snapToGrid w:val="0"/>
        <w:spacing w:line="360" w:lineRule="auto"/>
        <w:ind w:left="420"/>
        <w:outlineLvl w:val="1"/>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1.5.服务期：服务至项目结束（具体服务时间以甲方通知为准）。</w:t>
      </w:r>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r>
        <w:rPr>
          <w:rFonts w:hint="eastAsia" w:ascii="宋体" w:hAnsi="宋体" w:eastAsia="宋体" w:cs="Times New Roman"/>
          <w:szCs w:val="21"/>
          <w:lang w:val="en-US" w:eastAsia="zh-CN"/>
        </w:rPr>
        <w:t>1.6.</w:t>
      </w:r>
      <w:r>
        <w:rPr>
          <w:rFonts w:hint="eastAsia" w:ascii="宋体" w:hAnsi="宋体" w:eastAsia="宋体" w:cs="Times New Roman"/>
          <w:szCs w:val="21"/>
          <w:lang w:eastAsia="zh-CN"/>
        </w:rPr>
        <w:t>质量要求：</w:t>
      </w:r>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基本要求：严格执行国家、行业、国家电网公司工程建设管理的法律、法规和规章制度，贯彻国家、行业和国家电网公司现行技术规范，保证项目服务满足国家和行业相关验收规范的要求。</w:t>
      </w:r>
    </w:p>
    <w:p>
      <w:pPr>
        <w:pStyle w:val="2"/>
        <w:rPr>
          <w:rFonts w:hint="eastAsia"/>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具体要求见合同协议书及第</w:t>
      </w:r>
      <w:r>
        <w:rPr>
          <w:rFonts w:hint="eastAsia" w:ascii="宋体" w:hAnsi="宋体" w:eastAsia="宋体" w:cs="宋体"/>
          <w:sz w:val="21"/>
          <w:szCs w:val="21"/>
          <w:lang w:val="en-US" w:eastAsia="zh-CN"/>
        </w:rPr>
        <w:t>四</w:t>
      </w:r>
      <w:r>
        <w:rPr>
          <w:rFonts w:hint="eastAsia" w:ascii="宋体" w:hAnsi="宋体" w:eastAsia="宋体" w:cs="宋体"/>
          <w:sz w:val="21"/>
          <w:szCs w:val="21"/>
        </w:rPr>
        <w:t>章发包人</w:t>
      </w:r>
      <w:r>
        <w:rPr>
          <w:rFonts w:hint="eastAsia" w:ascii="宋体" w:hAnsi="宋体" w:eastAsia="宋体" w:cs="宋体"/>
          <w:sz w:val="21"/>
          <w:szCs w:val="21"/>
          <w:lang w:val="en-US" w:eastAsia="zh-CN"/>
        </w:rPr>
        <w:t>要求</w:t>
      </w:r>
    </w:p>
    <w:p>
      <w:pPr>
        <w:autoSpaceDE w:val="0"/>
        <w:autoSpaceDN w:val="0"/>
        <w:adjustRightInd w:val="0"/>
        <w:snapToGrid w:val="0"/>
        <w:spacing w:line="360" w:lineRule="auto"/>
        <w:outlineLvl w:val="1"/>
        <w:rPr>
          <w:rFonts w:hint="eastAsia" w:ascii="宋体" w:hAnsi="宋体" w:eastAsia="宋体" w:cs="Times New Roman"/>
          <w:b/>
          <w:bCs/>
          <w:szCs w:val="21"/>
        </w:rPr>
      </w:pPr>
      <w:r>
        <w:rPr>
          <w:rFonts w:hint="eastAsia" w:ascii="宋体" w:hAnsi="宋体" w:eastAsia="宋体" w:cs="Times New Roman"/>
          <w:b/>
          <w:bCs/>
          <w:szCs w:val="21"/>
        </w:rPr>
        <w:t>二、申请人的资格要求</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lang w:val="en-US" w:eastAsia="zh-CN"/>
        </w:rPr>
        <w:t>2</w:t>
      </w:r>
      <w:r>
        <w:rPr>
          <w:rFonts w:ascii="Times New Roman" w:eastAsia="宋体" w:cs="Times New Roman"/>
          <w:color w:val="auto"/>
          <w:sz w:val="21"/>
          <w:szCs w:val="21"/>
        </w:rPr>
        <w:t xml:space="preserve">.1 </w:t>
      </w:r>
      <w:r>
        <w:rPr>
          <w:rFonts w:hint="eastAsia" w:ascii="Times New Roman" w:eastAsia="宋体" w:cs="Times New Roman"/>
          <w:color w:val="auto"/>
          <w:sz w:val="21"/>
          <w:szCs w:val="21"/>
        </w:rPr>
        <w:t>资格条件：中华人民共和国境内注册的独立法人资格的企业或其他组织，具有有效的营业执照。</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lang w:val="en-US" w:eastAsia="zh-CN"/>
        </w:rPr>
        <w:t>2</w:t>
      </w:r>
      <w:r>
        <w:rPr>
          <w:rFonts w:hint="eastAsia" w:ascii="Times New Roman" w:eastAsia="宋体" w:cs="Times New Roman"/>
          <w:color w:val="auto"/>
          <w:sz w:val="21"/>
          <w:szCs w:val="21"/>
        </w:rPr>
        <w:t>.2 财务</w:t>
      </w:r>
      <w:r>
        <w:rPr>
          <w:rFonts w:ascii="Times New Roman" w:eastAsia="宋体" w:cs="Times New Roman"/>
          <w:color w:val="auto"/>
          <w:sz w:val="21"/>
          <w:szCs w:val="21"/>
        </w:rPr>
        <w:t>要求：</w:t>
      </w:r>
      <w:r>
        <w:rPr>
          <w:rFonts w:hint="eastAsia" w:ascii="Times New Roman" w:eastAsia="宋体" w:cs="Times New Roman"/>
          <w:color w:val="auto"/>
          <w:sz w:val="21"/>
          <w:szCs w:val="21"/>
        </w:rPr>
        <w:t>/</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lang w:val="en-US" w:eastAsia="zh-CN"/>
        </w:rPr>
        <w:t>2</w:t>
      </w:r>
      <w:r>
        <w:rPr>
          <w:rFonts w:hint="eastAsia" w:ascii="Times New Roman" w:eastAsia="宋体" w:cs="Times New Roman"/>
          <w:color w:val="auto"/>
          <w:sz w:val="21"/>
          <w:szCs w:val="21"/>
        </w:rPr>
        <w:t>.3</w:t>
      </w:r>
      <w:r>
        <w:rPr>
          <w:rFonts w:ascii="Times New Roman" w:eastAsia="宋体" w:cs="Times New Roman"/>
          <w:color w:val="auto"/>
          <w:sz w:val="21"/>
          <w:szCs w:val="21"/>
        </w:rPr>
        <w:t xml:space="preserve"> </w:t>
      </w:r>
      <w:r>
        <w:rPr>
          <w:rFonts w:hint="eastAsia" w:ascii="Times New Roman" w:eastAsia="宋体" w:cs="Times New Roman"/>
          <w:color w:val="auto"/>
          <w:sz w:val="21"/>
          <w:szCs w:val="21"/>
        </w:rPr>
        <w:t>信誉要求：未被工商行政管理机关在全国企业信用信息公示系统中列入严重违法失信企业名单或者严重违法企业名单。</w:t>
      </w:r>
    </w:p>
    <w:p>
      <w:pPr>
        <w:pStyle w:val="6"/>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lang w:val="en-US" w:eastAsia="zh-CN"/>
        </w:rPr>
        <w:t>2</w:t>
      </w:r>
      <w:r>
        <w:rPr>
          <w:rFonts w:ascii="Times New Roman" w:eastAsia="宋体" w:cs="Times New Roman"/>
          <w:color w:val="auto"/>
          <w:sz w:val="21"/>
          <w:szCs w:val="21"/>
        </w:rPr>
        <w:t xml:space="preserve">.4 </w:t>
      </w:r>
      <w:r>
        <w:rPr>
          <w:rFonts w:hint="eastAsia" w:ascii="Times New Roman" w:eastAsia="宋体" w:cs="Times New Roman"/>
          <w:color w:val="auto"/>
          <w:sz w:val="21"/>
          <w:szCs w:val="21"/>
        </w:rPr>
        <w:t>没有处于被责令停产、停业或进入破产程序，生产经营正常且具备合同履约能力；</w:t>
      </w:r>
    </w:p>
    <w:p>
      <w:pPr>
        <w:pStyle w:val="6"/>
        <w:spacing w:line="360" w:lineRule="auto"/>
        <w:ind w:firstLine="420" w:firstLineChars="200"/>
        <w:rPr>
          <w:rFonts w:hint="eastAsia"/>
        </w:rPr>
      </w:pPr>
      <w:r>
        <w:rPr>
          <w:rFonts w:hint="eastAsia" w:ascii="Times New Roman" w:eastAsia="宋体" w:cs="Times New Roman"/>
          <w:color w:val="auto"/>
          <w:sz w:val="21"/>
          <w:szCs w:val="21"/>
          <w:lang w:val="en-US" w:eastAsia="zh-CN"/>
        </w:rPr>
        <w:t>2</w:t>
      </w:r>
      <w:r>
        <w:rPr>
          <w:rFonts w:ascii="Times New Roman" w:eastAsia="宋体" w:cs="Times New Roman"/>
          <w:color w:val="auto"/>
          <w:sz w:val="21"/>
          <w:szCs w:val="21"/>
        </w:rPr>
        <w:t>.</w:t>
      </w:r>
      <w:r>
        <w:rPr>
          <w:rFonts w:hint="eastAsia" w:ascii="Times New Roman" w:eastAsia="宋体" w:cs="Times New Roman"/>
          <w:color w:val="auto"/>
          <w:sz w:val="21"/>
          <w:szCs w:val="21"/>
        </w:rPr>
        <w:t>4</w:t>
      </w:r>
      <w:r>
        <w:rPr>
          <w:rFonts w:ascii="Times New Roman" w:eastAsia="宋体" w:cs="Times New Roman"/>
          <w:color w:val="auto"/>
          <w:sz w:val="21"/>
          <w:szCs w:val="21"/>
        </w:rPr>
        <w:t xml:space="preserve"> 本次招标</w:t>
      </w:r>
      <w:r>
        <w:rPr>
          <w:rFonts w:ascii="Times New Roman" w:eastAsia="宋体" w:cs="Times New Roman"/>
          <w:color w:val="auto"/>
          <w:sz w:val="21"/>
          <w:szCs w:val="21"/>
          <w:u w:val="single"/>
        </w:rPr>
        <w:t xml:space="preserve"> </w:t>
      </w:r>
      <w:r>
        <w:rPr>
          <w:rFonts w:hint="eastAsia" w:ascii="Times New Roman" w:eastAsia="宋体" w:cs="Times New Roman"/>
          <w:color w:val="auto"/>
          <w:sz w:val="21"/>
          <w:szCs w:val="21"/>
          <w:u w:val="single"/>
        </w:rPr>
        <w:t>不接受</w:t>
      </w:r>
      <w:r>
        <w:rPr>
          <w:rFonts w:ascii="Times New Roman" w:eastAsia="宋体" w:cs="Times New Roman"/>
          <w:color w:val="auto"/>
          <w:sz w:val="21"/>
          <w:szCs w:val="21"/>
        </w:rPr>
        <w:t>联合体投标</w:t>
      </w:r>
      <w:r>
        <w:rPr>
          <w:rFonts w:hint="eastAsia" w:ascii="Times New Roman" w:eastAsia="宋体" w:cs="Times New Roman"/>
          <w:color w:val="auto"/>
          <w:sz w:val="21"/>
          <w:szCs w:val="21"/>
        </w:rPr>
        <w:t>。</w:t>
      </w:r>
    </w:p>
    <w:p>
      <w:pPr>
        <w:autoSpaceDE w:val="0"/>
        <w:autoSpaceDN w:val="0"/>
        <w:adjustRightInd w:val="0"/>
        <w:snapToGrid w:val="0"/>
        <w:spacing w:line="360" w:lineRule="auto"/>
        <w:outlineLvl w:val="1"/>
        <w:rPr>
          <w:rFonts w:hint="eastAsia" w:ascii="宋体" w:hAnsi="宋体" w:eastAsia="宋体" w:cs="Times New Roman"/>
          <w:b/>
          <w:bCs/>
          <w:szCs w:val="21"/>
        </w:rPr>
      </w:pPr>
      <w:r>
        <w:rPr>
          <w:rFonts w:hint="eastAsia" w:ascii="宋体" w:hAnsi="宋体" w:eastAsia="宋体" w:cs="Times New Roman"/>
          <w:b/>
          <w:bCs/>
          <w:szCs w:val="21"/>
          <w:lang w:val="en-US" w:eastAsia="zh-CN"/>
        </w:rPr>
        <w:t>三</w:t>
      </w:r>
      <w:r>
        <w:rPr>
          <w:rFonts w:hint="eastAsia" w:ascii="宋体" w:hAnsi="宋体" w:eastAsia="宋体" w:cs="Times New Roman"/>
          <w:b/>
          <w:bCs/>
          <w:szCs w:val="21"/>
        </w:rPr>
        <w:t xml:space="preserve">. </w:t>
      </w:r>
      <w:r>
        <w:rPr>
          <w:rFonts w:hint="eastAsia" w:ascii="宋体" w:hAnsi="宋体" w:eastAsia="宋体" w:cs="Times New Roman"/>
          <w:b/>
          <w:bCs/>
          <w:szCs w:val="21"/>
          <w:lang w:eastAsia="zh-CN"/>
        </w:rPr>
        <w:t>竞争性谈判邀请文件</w:t>
      </w:r>
      <w:r>
        <w:rPr>
          <w:rFonts w:hint="eastAsia" w:ascii="宋体" w:hAnsi="宋体" w:eastAsia="宋体" w:cs="Times New Roman"/>
          <w:b/>
          <w:bCs/>
          <w:szCs w:val="21"/>
        </w:rPr>
        <w:t>的获取</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 w:val="21"/>
          <w:szCs w:val="21"/>
          <w:lang w:eastAsia="zh-CN"/>
        </w:rPr>
        <w:t>竞争性谈判邀请文件</w:t>
      </w:r>
      <w:r>
        <w:rPr>
          <w:rFonts w:hint="eastAsia" w:ascii="宋体" w:hAnsi="宋体" w:eastAsia="宋体" w:cs="宋体"/>
          <w:sz w:val="21"/>
          <w:szCs w:val="21"/>
        </w:rPr>
        <w:t>获取时间：</w:t>
      </w:r>
      <w:r>
        <w:rPr>
          <w:rFonts w:hint="eastAsia" w:ascii="宋体" w:hAnsi="宋体" w:eastAsia="宋体" w:cs="宋体"/>
          <w:szCs w:val="21"/>
        </w:rPr>
        <w:t xml:space="preserve"> </w:t>
      </w:r>
      <w:r>
        <w:rPr>
          <w:rFonts w:hint="eastAsia" w:ascii="宋体" w:hAnsi="宋体" w:eastAsia="宋体" w:cs="宋体"/>
          <w:szCs w:val="21"/>
          <w:u w:val="single"/>
        </w:rPr>
        <w:t xml:space="preserve">2023 </w:t>
      </w:r>
      <w:r>
        <w:rPr>
          <w:rFonts w:hint="eastAsia" w:ascii="宋体" w:hAnsi="宋体" w:eastAsia="宋体" w:cs="宋体"/>
          <w:szCs w:val="21"/>
        </w:rPr>
        <w:t>年</w:t>
      </w:r>
      <w:r>
        <w:rPr>
          <w:rFonts w:hint="eastAsia" w:ascii="宋体" w:hAnsi="宋体" w:eastAsia="宋体" w:cs="宋体"/>
          <w:szCs w:val="21"/>
          <w:u w:val="single"/>
          <w:lang w:val="en-US" w:eastAsia="zh-CN"/>
        </w:rPr>
        <w:t>5</w:t>
      </w:r>
      <w:r>
        <w:rPr>
          <w:rFonts w:hint="eastAsia" w:ascii="宋体" w:hAnsi="宋体" w:eastAsia="宋体" w:cs="宋体"/>
          <w:szCs w:val="21"/>
        </w:rPr>
        <w:t>月</w:t>
      </w:r>
      <w:r>
        <w:rPr>
          <w:rFonts w:hint="eastAsia" w:ascii="宋体" w:hAnsi="宋体" w:eastAsia="宋体" w:cs="宋体"/>
          <w:szCs w:val="21"/>
          <w:u w:val="single"/>
          <w:lang w:val="en-US" w:eastAsia="zh-CN"/>
        </w:rPr>
        <w:t>4</w:t>
      </w:r>
      <w:r>
        <w:rPr>
          <w:rFonts w:hint="eastAsia" w:ascii="宋体" w:hAnsi="宋体" w:eastAsia="宋体" w:cs="宋体"/>
          <w:szCs w:val="21"/>
        </w:rPr>
        <w:t>日至</w:t>
      </w:r>
      <w:r>
        <w:rPr>
          <w:rFonts w:hint="eastAsia" w:ascii="宋体" w:hAnsi="宋体" w:eastAsia="宋体" w:cs="宋体"/>
          <w:szCs w:val="21"/>
          <w:u w:val="single"/>
        </w:rPr>
        <w:t xml:space="preserve"> 2023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5</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10</w:t>
      </w:r>
      <w:r>
        <w:rPr>
          <w:rFonts w:hint="eastAsia" w:ascii="宋体" w:hAnsi="宋体" w:eastAsia="宋体" w:cs="宋体"/>
          <w:szCs w:val="21"/>
          <w:u w:val="single"/>
        </w:rPr>
        <w:t xml:space="preserve"> </w:t>
      </w:r>
      <w:r>
        <w:rPr>
          <w:rFonts w:hint="eastAsia" w:ascii="宋体" w:hAnsi="宋体" w:eastAsia="宋体" w:cs="宋体"/>
          <w:szCs w:val="21"/>
        </w:rPr>
        <w:t>日，每日上午 09:00 时至11:00 时，下午 13:00 时至 1</w:t>
      </w:r>
      <w:r>
        <w:rPr>
          <w:rFonts w:hint="eastAsia" w:ascii="宋体" w:hAnsi="宋体" w:eastAsia="宋体" w:cs="宋体"/>
          <w:szCs w:val="21"/>
          <w:lang w:val="en-US" w:eastAsia="zh-CN"/>
        </w:rPr>
        <w:t>7</w:t>
      </w:r>
      <w:r>
        <w:rPr>
          <w:rFonts w:hint="eastAsia" w:ascii="宋体" w:hAnsi="宋体" w:eastAsia="宋体" w:cs="宋体"/>
          <w:szCs w:val="21"/>
        </w:rPr>
        <w:t>:00 时（北京时间，下同）。</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.2</w:t>
      </w:r>
      <w:r>
        <w:rPr>
          <w:rFonts w:hint="eastAsia" w:ascii="宋体" w:hAnsi="宋体" w:eastAsia="宋体" w:cs="宋体"/>
          <w:szCs w:val="21"/>
          <w:lang w:val="en-US" w:eastAsia="zh-CN"/>
        </w:rPr>
        <w:t xml:space="preserve"> </w:t>
      </w:r>
      <w:r>
        <w:rPr>
          <w:rFonts w:hint="eastAsia" w:ascii="宋体" w:hAnsi="宋体" w:eastAsia="宋体" w:cs="宋体"/>
          <w:szCs w:val="21"/>
        </w:rPr>
        <w:t>凡有意参与的潜在投标人, 持法定代表人身份证明原件及加盖公章的身份证复印件（或经办人的身份证原件及加盖公章的复印件、购买文件的授权委托书原件、加盖公章的法定代表人身份证明复印件、加盖公章的劳动合同复印件）及加盖公章的营业执照复印件，到</w:t>
      </w:r>
      <w:r>
        <w:rPr>
          <w:rFonts w:hint="eastAsia" w:ascii="宋体" w:hAnsi="宋体" w:eastAsia="宋体" w:cs="宋体"/>
          <w:u w:val="single"/>
        </w:rPr>
        <w:t>江苏省南京市建邺区奥体大街68号3栋11层</w:t>
      </w:r>
      <w:r>
        <w:rPr>
          <w:rFonts w:hint="eastAsia" w:ascii="宋体" w:hAnsi="宋体" w:eastAsia="宋体" w:cs="宋体"/>
          <w:szCs w:val="21"/>
        </w:rPr>
        <w:t>购买</w:t>
      </w:r>
      <w:r>
        <w:rPr>
          <w:rFonts w:hint="eastAsia" w:ascii="宋体" w:hAnsi="宋体" w:eastAsia="宋体" w:cs="宋体"/>
          <w:szCs w:val="21"/>
          <w:lang w:eastAsia="zh-CN"/>
        </w:rPr>
        <w:t>竞争性谈判邀请文件</w:t>
      </w:r>
      <w:r>
        <w:rPr>
          <w:rFonts w:hint="eastAsia" w:ascii="宋体" w:hAnsi="宋体" w:eastAsia="宋体" w:cs="宋体"/>
          <w:szCs w:val="21"/>
        </w:rPr>
        <w:t>。</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本项目支持邮寄方式购买</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，请将</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中购买</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所需材料准备齐全后扫描发送邮件至</w:t>
      </w:r>
      <w:r>
        <w:rPr>
          <w:rFonts w:hint="eastAsia" w:ascii="宋体" w:hAnsi="宋体" w:eastAsia="宋体" w:cs="宋体"/>
          <w:color w:val="auto"/>
          <w:sz w:val="21"/>
          <w:szCs w:val="21"/>
          <w:u w:val="single"/>
        </w:rPr>
        <w:t xml:space="preserve"> info@ccsglucky.com  </w:t>
      </w:r>
      <w:r>
        <w:rPr>
          <w:rFonts w:hint="eastAsia" w:ascii="宋体" w:hAnsi="宋体" w:eastAsia="宋体" w:cs="宋体"/>
          <w:color w:val="auto"/>
          <w:sz w:val="21"/>
          <w:szCs w:val="21"/>
        </w:rPr>
        <w:t>，我单位审核合格后发放</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并通知投标单位将所需资料原件快递至以下地址：</w:t>
      </w:r>
      <w:r>
        <w:rPr>
          <w:rFonts w:hint="eastAsia" w:ascii="宋体" w:hAnsi="宋体" w:eastAsia="宋体" w:cs="宋体"/>
          <w:color w:val="auto"/>
          <w:sz w:val="21"/>
          <w:szCs w:val="21"/>
          <w:u w:val="single"/>
        </w:rPr>
        <w:t xml:space="preserve">江苏省南京市建邺区奥体大街68号3栋11层 </w:t>
      </w:r>
      <w:r>
        <w:rPr>
          <w:rFonts w:hint="eastAsia" w:ascii="宋体" w:hAnsi="宋体" w:eastAsia="宋体" w:cs="宋体"/>
          <w:color w:val="auto"/>
          <w:sz w:val="21"/>
          <w:szCs w:val="21"/>
        </w:rPr>
        <w:t>，收件人：</w:t>
      </w:r>
      <w:r>
        <w:rPr>
          <w:rFonts w:hint="eastAsia" w:ascii="宋体" w:hAnsi="宋体" w:eastAsia="宋体" w:cs="宋体"/>
          <w:color w:val="auto"/>
          <w:sz w:val="21"/>
          <w:szCs w:val="21"/>
          <w:u w:val="single"/>
        </w:rPr>
        <w:t xml:space="preserve"> 许帅  </w:t>
      </w: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rPr>
        <w:t xml:space="preserve">  18652906665 </w:t>
      </w:r>
      <w:r>
        <w:rPr>
          <w:rFonts w:hint="eastAsia" w:ascii="宋体" w:hAnsi="宋体" w:eastAsia="宋体" w:cs="宋体"/>
          <w:color w:val="auto"/>
          <w:sz w:val="21"/>
          <w:szCs w:val="21"/>
        </w:rPr>
        <w:t>。通过邮寄方式获取</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的，请同时提供电子邮箱地址用于接收电子版</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，请务必在于</w:t>
      </w:r>
      <w:r>
        <w:rPr>
          <w:rFonts w:hint="eastAsia" w:ascii="宋体" w:hAnsi="宋体" w:eastAsia="宋体" w:cs="宋体"/>
          <w:sz w:val="21"/>
          <w:szCs w:val="21"/>
          <w:u w:val="single"/>
        </w:rPr>
        <w:t xml:space="preserve">2023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 xml:space="preserve">5 </w:t>
      </w:r>
      <w:r>
        <w:rPr>
          <w:rFonts w:hint="eastAsia" w:ascii="宋体" w:hAnsi="宋体" w:eastAsia="宋体" w:cs="宋体"/>
          <w:sz w:val="21"/>
          <w:szCs w:val="21"/>
        </w:rPr>
        <w:t>月</w:t>
      </w:r>
      <w:r>
        <w:rPr>
          <w:rFonts w:hint="eastAsia" w:hAnsi="宋体" w:eastAsia="宋体" w:cs="宋体"/>
          <w:sz w:val="21"/>
          <w:szCs w:val="21"/>
          <w:u w:val="single"/>
          <w:lang w:val="en-US" w:eastAsia="zh-CN"/>
        </w:rPr>
        <w:t xml:space="preserve"> 4 </w:t>
      </w:r>
      <w:r>
        <w:rPr>
          <w:rFonts w:hint="eastAsia" w:ascii="宋体" w:hAnsi="宋体" w:eastAsia="宋体" w:cs="宋体"/>
          <w:sz w:val="21"/>
          <w:szCs w:val="21"/>
        </w:rPr>
        <w:t>日至</w:t>
      </w:r>
      <w:r>
        <w:rPr>
          <w:rFonts w:hint="eastAsia" w:ascii="宋体" w:hAnsi="宋体" w:eastAsia="宋体" w:cs="宋体"/>
          <w:sz w:val="21"/>
          <w:szCs w:val="21"/>
          <w:u w:val="single"/>
        </w:rPr>
        <w:t xml:space="preserve"> 2023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5</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 xml:space="preserve">10 </w:t>
      </w:r>
      <w:r>
        <w:rPr>
          <w:rFonts w:hint="eastAsia" w:ascii="宋体" w:hAnsi="宋体" w:eastAsia="宋体" w:cs="宋体"/>
          <w:sz w:val="21"/>
          <w:szCs w:val="21"/>
        </w:rPr>
        <w:t>日</w:t>
      </w:r>
      <w:r>
        <w:rPr>
          <w:rFonts w:hint="eastAsia" w:ascii="宋体" w:hAnsi="宋体" w:eastAsia="宋体" w:cs="宋体"/>
          <w:color w:val="auto"/>
          <w:sz w:val="21"/>
          <w:szCs w:val="21"/>
        </w:rPr>
        <w:t>之内完成以上工作，否则视为放弃投标。</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每套售价</w:t>
      </w:r>
      <w:r>
        <w:rPr>
          <w:rFonts w:hint="eastAsia"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00</w:t>
      </w:r>
      <w:r>
        <w:rPr>
          <w:rFonts w:hint="eastAsia" w:ascii="宋体" w:hAnsi="宋体" w:eastAsia="宋体" w:cs="宋体"/>
          <w:color w:val="auto"/>
          <w:sz w:val="21"/>
          <w:szCs w:val="21"/>
        </w:rPr>
        <w:t>元，售后不退。</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 xml:space="preserve"> 未按本公告要求获取</w:t>
      </w:r>
      <w:r>
        <w:rPr>
          <w:rFonts w:hint="eastAsia" w:ascii="宋体" w:hAnsi="宋体" w:eastAsia="宋体" w:cs="宋体"/>
          <w:szCs w:val="21"/>
          <w:lang w:eastAsia="zh-CN"/>
        </w:rPr>
        <w:t>竞争性谈判邀请文件</w:t>
      </w:r>
      <w:r>
        <w:rPr>
          <w:rFonts w:hint="eastAsia" w:ascii="宋体" w:hAnsi="宋体" w:eastAsia="宋体" w:cs="宋体"/>
          <w:szCs w:val="21"/>
        </w:rPr>
        <w:t>的潜在投标人不得参加投标。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名称：吉祥新能源科技有限公司</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税号：91320411MA1MH99N1K</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地址：南京市建邺区奥体大街68号3栋第11层</w:t>
      </w:r>
    </w:p>
    <w:p>
      <w:pPr>
        <w:spacing w:line="440" w:lineRule="exact"/>
        <w:ind w:firstLine="420" w:firstLineChars="200"/>
        <w:rPr>
          <w:rFonts w:hint="eastAsia" w:ascii="宋体" w:hAnsi="宋体" w:eastAsia="宋体" w:cs="宋体"/>
          <w:i/>
          <w:iCs/>
          <w:szCs w:val="21"/>
        </w:rPr>
      </w:pPr>
      <w:r>
        <w:rPr>
          <w:rFonts w:hint="eastAsia" w:ascii="宋体" w:hAnsi="宋体" w:eastAsia="宋体" w:cs="宋体"/>
          <w:szCs w:val="21"/>
        </w:rPr>
        <w:t xml:space="preserve">开户行：中信银行南京江北新区分行营业部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账号：8110501012501936352</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5" w:name="_Toc46217321"/>
      <w:r>
        <w:rPr>
          <w:rFonts w:hint="eastAsia" w:ascii="宋体" w:hAnsi="宋体" w:eastAsia="宋体" w:cs="Times New Roman"/>
          <w:b/>
          <w:bCs/>
          <w:szCs w:val="21"/>
          <w:lang w:val="en-US" w:eastAsia="zh-CN"/>
        </w:rPr>
        <w:t>四、投标文件的递交</w:t>
      </w:r>
      <w:bookmarkEnd w:id="5"/>
    </w:p>
    <w:p>
      <w:pPr>
        <w:pStyle w:val="6"/>
        <w:spacing w:line="360" w:lineRule="auto"/>
        <w:ind w:firstLine="48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.1 投标文件递交的截止时间（投标截止时间，下同）为</w:t>
      </w:r>
      <w:r>
        <w:rPr>
          <w:rFonts w:hint="eastAsia" w:ascii="宋体" w:hAnsi="宋体" w:eastAsia="宋体" w:cs="宋体"/>
          <w:szCs w:val="21"/>
          <w:u w:val="single"/>
        </w:rPr>
        <w:t xml:space="preserve"> 2023 </w:t>
      </w:r>
      <w:r>
        <w:rPr>
          <w:rFonts w:hint="eastAsia" w:ascii="宋体" w:hAnsi="宋体" w:eastAsia="宋体" w:cs="宋体"/>
          <w:szCs w:val="21"/>
        </w:rPr>
        <w:t>年</w:t>
      </w:r>
      <w:r>
        <w:rPr>
          <w:rFonts w:hint="eastAsia" w:ascii="宋体" w:hAnsi="宋体" w:eastAsia="宋体" w:cs="宋体"/>
          <w:szCs w:val="21"/>
          <w:u w:val="single"/>
          <w:lang w:val="en-US" w:eastAsia="zh-CN"/>
        </w:rPr>
        <w:t>5</w:t>
      </w:r>
      <w:r>
        <w:rPr>
          <w:rFonts w:hint="eastAsia" w:ascii="宋体" w:hAnsi="宋体" w:eastAsia="宋体" w:cs="宋体"/>
          <w:szCs w:val="21"/>
        </w:rPr>
        <w:t>月</w:t>
      </w:r>
      <w:r>
        <w:rPr>
          <w:rFonts w:hint="eastAsia" w:ascii="宋体" w:hAnsi="宋体" w:eastAsia="宋体" w:cs="宋体"/>
          <w:szCs w:val="21"/>
          <w:u w:val="single"/>
          <w:lang w:val="en-US" w:eastAsia="zh-CN"/>
        </w:rPr>
        <w:t>15</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10</w:t>
      </w:r>
      <w:r>
        <w:rPr>
          <w:rFonts w:hint="eastAsia" w:ascii="宋体" w:hAnsi="宋体" w:eastAsia="宋体" w:cs="宋体"/>
          <w:szCs w:val="21"/>
          <w:u w:val="single"/>
        </w:rPr>
        <w:t xml:space="preserve"> </w:t>
      </w:r>
      <w:r>
        <w:rPr>
          <w:rFonts w:hint="eastAsia" w:ascii="宋体" w:hAnsi="宋体" w:eastAsia="宋体" w:cs="宋体"/>
          <w:szCs w:val="21"/>
        </w:rPr>
        <w:t>时</w:t>
      </w:r>
      <w:r>
        <w:rPr>
          <w:rFonts w:hint="eastAsia" w:ascii="宋体" w:hAnsi="宋体" w:eastAsia="宋体" w:cs="宋体"/>
          <w:szCs w:val="21"/>
          <w:u w:val="single"/>
        </w:rPr>
        <w:t xml:space="preserve"> 00 </w:t>
      </w:r>
      <w:r>
        <w:rPr>
          <w:rFonts w:hint="eastAsia" w:ascii="宋体" w:hAnsi="宋体" w:eastAsia="宋体" w:cs="宋体"/>
          <w:szCs w:val="21"/>
        </w:rPr>
        <w:t>分，</w:t>
      </w:r>
      <w:r>
        <w:rPr>
          <w:rFonts w:ascii="Times New Roman" w:eastAsia="宋体" w:cs="Times New Roman"/>
          <w:color w:val="auto"/>
          <w:sz w:val="21"/>
          <w:szCs w:val="21"/>
        </w:rPr>
        <w:t>地点为</w:t>
      </w:r>
      <w:r>
        <w:rPr>
          <w:rFonts w:hint="eastAsia" w:ascii="Times New Roman" w:hAnsi="Times New Roman" w:eastAsia="宋体" w:cs="Times New Roman"/>
          <w:color w:val="auto"/>
          <w:sz w:val="21"/>
          <w:szCs w:val="21"/>
          <w:u w:val="single"/>
        </w:rPr>
        <w:t>南京市鼓楼区古平岗4号C座818-827室</w:t>
      </w:r>
      <w:r>
        <w:rPr>
          <w:rFonts w:hint="eastAsia" w:ascii="Times New Roman" w:hAnsi="Times New Roman" w:eastAsia="宋体" w:cs="Times New Roman"/>
          <w:color w:val="auto"/>
          <w:sz w:val="21"/>
          <w:szCs w:val="21"/>
          <w:u w:val="single"/>
          <w:lang w:val="en-US" w:eastAsia="zh-CN"/>
        </w:rPr>
        <w:t>大</w:t>
      </w:r>
      <w:r>
        <w:rPr>
          <w:rFonts w:hint="eastAsia" w:ascii="Times New Roman" w:hAnsi="Times New Roman" w:eastAsia="宋体" w:cs="Times New Roman"/>
          <w:color w:val="auto"/>
          <w:sz w:val="21"/>
          <w:szCs w:val="21"/>
          <w:u w:val="single"/>
        </w:rPr>
        <w:t xml:space="preserve">会议室 </w:t>
      </w:r>
      <w:r>
        <w:rPr>
          <w:rFonts w:hint="eastAsia" w:ascii="宋体" w:hAnsi="宋体" w:eastAsia="宋体" w:cs="宋体"/>
          <w:szCs w:val="21"/>
        </w:rPr>
        <w:t>，</w:t>
      </w:r>
      <w:r>
        <w:rPr>
          <w:rFonts w:hint="eastAsia" w:hAnsi="宋体" w:eastAsia="宋体" w:cs="宋体"/>
          <w:szCs w:val="21"/>
          <w:lang w:val="en-US" w:eastAsia="zh-CN"/>
        </w:rPr>
        <w:t>本项目接受邮寄形式递交投标文件。</w:t>
      </w:r>
    </w:p>
    <w:p>
      <w:pPr>
        <w:pStyle w:val="6"/>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逾期送达的、未送达指定地点的或者不按照</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要求加密及盖章的投标文件，招标人将予以拒收。</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6" w:name="_Toc46217322"/>
      <w:r>
        <w:rPr>
          <w:rFonts w:hint="eastAsia" w:ascii="宋体" w:hAnsi="宋体" w:eastAsia="宋体" w:cs="Times New Roman"/>
          <w:b/>
          <w:bCs/>
          <w:szCs w:val="21"/>
          <w:lang w:val="en-US" w:eastAsia="zh-CN"/>
        </w:rPr>
        <w:t>五、发布公告的媒介</w:t>
      </w:r>
      <w:bookmarkEnd w:id="6"/>
    </w:p>
    <w:p>
      <w:pPr>
        <w:pStyle w:val="6"/>
        <w:spacing w:line="360" w:lineRule="auto"/>
        <w:ind w:firstLine="420" w:firstLineChars="200"/>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7" w:name="_Toc46217323"/>
      <w:r>
        <w:rPr>
          <w:rFonts w:hint="eastAsia" w:ascii="宋体" w:hAnsi="宋体" w:eastAsia="宋体" w:cs="Times New Roman"/>
          <w:b/>
          <w:bCs/>
          <w:szCs w:val="21"/>
          <w:lang w:val="en-US" w:eastAsia="zh-CN"/>
        </w:rPr>
        <w:t>六、联系方式</w:t>
      </w:r>
      <w:bookmarkEnd w:id="7"/>
    </w:p>
    <w:p>
      <w:pPr>
        <w:widowControl/>
        <w:spacing w:line="440" w:lineRule="exact"/>
        <w:ind w:right="20" w:firstLine="480"/>
        <w:rPr>
          <w:rFonts w:hint="eastAsia" w:ascii="宋体" w:hAnsi="宋体" w:eastAsia="宋体" w:cs="Arial"/>
          <w:szCs w:val="21"/>
        </w:rPr>
      </w:pPr>
      <w:r>
        <w:rPr>
          <w:rFonts w:hint="eastAsia" w:ascii="宋体" w:hAnsi="宋体" w:cs="Arial"/>
          <w:szCs w:val="21"/>
        </w:rPr>
        <w:t>招标人名称</w:t>
      </w:r>
      <w:r>
        <w:rPr>
          <w:rFonts w:hint="eastAsia" w:ascii="宋体" w:hAnsi="宋体" w:eastAsia="宋体" w:cs="Arial"/>
          <w:szCs w:val="21"/>
        </w:rPr>
        <w:t>：上海电气（江苏）综合能源服务有限公司</w:t>
      </w:r>
    </w:p>
    <w:p>
      <w:pPr>
        <w:widowControl/>
        <w:spacing w:line="440" w:lineRule="exact"/>
        <w:ind w:right="20" w:firstLine="480"/>
        <w:rPr>
          <w:rFonts w:hint="eastAsia" w:ascii="宋体" w:hAnsi="宋体" w:eastAsia="宋体" w:cs="Arial"/>
          <w:szCs w:val="21"/>
        </w:rPr>
      </w:pPr>
      <w:r>
        <w:rPr>
          <w:rFonts w:hint="eastAsia" w:ascii="宋体" w:hAnsi="宋体" w:eastAsia="宋体" w:cs="Arial"/>
          <w:szCs w:val="21"/>
        </w:rPr>
        <w:t>联系地址：南京市鼓楼区古平岗4号C座818-827室</w:t>
      </w:r>
    </w:p>
    <w:p>
      <w:pPr>
        <w:widowControl/>
        <w:spacing w:line="440" w:lineRule="exact"/>
        <w:ind w:right="20" w:firstLine="480"/>
        <w:rPr>
          <w:rFonts w:hint="eastAsia" w:ascii="宋体" w:hAnsi="宋体" w:eastAsia="宋体" w:cs="Arial"/>
          <w:szCs w:val="21"/>
          <w:lang w:val="en-US" w:eastAsia="zh-CN"/>
        </w:rPr>
      </w:pPr>
      <w:r>
        <w:rPr>
          <w:rFonts w:hint="eastAsia" w:ascii="宋体" w:hAnsi="宋体" w:eastAsia="宋体" w:cs="Arial"/>
          <w:szCs w:val="21"/>
          <w:lang w:val="en-US" w:eastAsia="zh-CN"/>
        </w:rPr>
        <w:t>联系人：李品徵</w:t>
      </w:r>
    </w:p>
    <w:p>
      <w:pPr>
        <w:widowControl/>
        <w:spacing w:line="440" w:lineRule="exact"/>
        <w:ind w:right="20" w:firstLine="480"/>
        <w:rPr>
          <w:rFonts w:hint="default"/>
          <w:lang w:val="en-US" w:eastAsia="zh-CN"/>
        </w:rPr>
      </w:pPr>
      <w:r>
        <w:rPr>
          <w:rFonts w:hint="eastAsia"/>
          <w:lang w:val="en-US" w:eastAsia="zh-CN"/>
        </w:rPr>
        <w:t>联系电话：13921428236</w:t>
      </w:r>
    </w:p>
    <w:p>
      <w:pPr>
        <w:widowControl/>
        <w:spacing w:line="440" w:lineRule="exact"/>
        <w:ind w:right="20" w:firstLine="480"/>
        <w:rPr>
          <w:rFonts w:hint="eastAsia" w:ascii="宋体" w:hAnsi="宋体" w:cs="Arial"/>
          <w:szCs w:val="21"/>
        </w:rPr>
      </w:pPr>
      <w:r>
        <w:rPr>
          <w:rFonts w:hint="eastAsia" w:ascii="宋体" w:hAnsi="宋体" w:cs="Arial"/>
          <w:szCs w:val="21"/>
        </w:rPr>
        <w:t>招标代理机构名称：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地址： 江苏省南京市建邺区奥体大街68号3栋11层</w:t>
      </w:r>
    </w:p>
    <w:p>
      <w:pPr>
        <w:widowControl/>
        <w:spacing w:line="440" w:lineRule="exact"/>
        <w:ind w:right="20" w:firstLine="480"/>
        <w:rPr>
          <w:rFonts w:hint="eastAsia" w:ascii="宋体" w:hAnsi="宋体" w:cs="Arial"/>
          <w:szCs w:val="21"/>
        </w:rPr>
      </w:pPr>
      <w:r>
        <w:rPr>
          <w:rFonts w:hint="eastAsia" w:ascii="宋体" w:hAnsi="宋体" w:cs="Arial"/>
          <w:szCs w:val="21"/>
        </w:rPr>
        <w:t>联系人： 许帅</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联系电话： 18652906665     </w:t>
      </w:r>
    </w:p>
    <w:p>
      <w:pPr>
        <w:widowControl/>
        <w:spacing w:line="440" w:lineRule="exact"/>
        <w:ind w:right="20" w:firstLine="480"/>
        <w:rPr>
          <w:rFonts w:ascii="宋体" w:hAnsi="宋体" w:cs="Arial"/>
          <w:szCs w:val="21"/>
        </w:rPr>
      </w:pPr>
      <w:r>
        <w:rPr>
          <w:rFonts w:hint="eastAsia" w:ascii="宋体" w:hAnsi="宋体" w:cs="Arial"/>
          <w:szCs w:val="21"/>
        </w:rPr>
        <w:t>邮编： 210004</w:t>
      </w:r>
    </w:p>
    <w:p>
      <w:pPr>
        <w:widowControl/>
        <w:spacing w:line="440" w:lineRule="exact"/>
        <w:ind w:right="20" w:firstLine="480"/>
        <w:rPr>
          <w:rFonts w:hint="eastAsia" w:ascii="宋体" w:hAnsi="宋体" w:cs="Arial"/>
          <w:szCs w:val="21"/>
        </w:rPr>
      </w:pPr>
      <w:r>
        <w:rPr>
          <w:rFonts w:hint="eastAsia" w:ascii="宋体" w:hAnsi="宋体" w:cs="Arial"/>
          <w:szCs w:val="21"/>
        </w:rPr>
        <w:t>电子邮箱： info@ccsglucky.com</w:t>
      </w:r>
      <w:r>
        <w:rPr>
          <w:rFonts w:hint="eastAsia" w:ascii="宋体" w:hAnsi="宋体" w:cs="Arial"/>
          <w:szCs w:val="21"/>
          <w:lang w:val="zh-CN"/>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账户名称：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开户银行： 中信银行南京江北新区分行营业部 </w:t>
      </w:r>
    </w:p>
    <w:p>
      <w:pPr>
        <w:widowControl/>
        <w:spacing w:line="440" w:lineRule="exact"/>
        <w:ind w:right="20" w:firstLine="480"/>
        <w:rPr>
          <w:rFonts w:hint="eastAsia" w:ascii="宋体" w:hAnsi="宋体" w:cs="Arial"/>
          <w:szCs w:val="21"/>
        </w:rPr>
      </w:pPr>
      <w:r>
        <w:rPr>
          <w:rFonts w:hint="eastAsia" w:ascii="宋体" w:hAnsi="宋体" w:cs="Arial"/>
          <w:szCs w:val="21"/>
        </w:rPr>
        <w:t>账号：8110501012501936352  </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3D295AD3"/>
    <w:rsid w:val="3D29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2"/>
    <w:qFormat/>
    <w:uiPriority w:val="0"/>
    <w:pPr>
      <w:keepNext/>
      <w:keepLines/>
      <w:spacing w:before="120" w:after="120"/>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customStyle="1" w:styleId="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2023-05-04T08:17:00Z</dcterms:created>
  <dc:creator>WPS_1679629981</dc:creator>
  <cp:lastModifiedBy>WPS_1679629981</cp:lastModifiedBy>
  <dcterms:modified xsi:type="dcterms:W3CDTF">2023-05-04T08:17:25Z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CBCFC85CAD044BE180C1963876606817_11</vt:lpwstr>
  </property>
</Properties>
</file>